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6E" w:rsidRDefault="001B176E" w:rsidP="000E5F1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77777"/>
          <w:sz w:val="21"/>
          <w:szCs w:val="21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777777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0260" cy="591826"/>
            <wp:effectExtent l="0" t="0" r="3810" b="0"/>
            <wp:docPr id="1" name="Рисунок 1" descr="C:\Users\Катя\Desktop\катя\Логотипы для флажков\Лого ЕММА ДВ белый фон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катя\Логотипы для флажков\Лого ЕММА ДВ белый фон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58" cy="5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6E" w:rsidRPr="0075196B" w:rsidRDefault="001B176E" w:rsidP="000E5F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F18" w:rsidRPr="00A17AA1" w:rsidRDefault="000E5F18" w:rsidP="000E5F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Регламент проведения ХX</w:t>
      </w:r>
      <w:r w:rsidR="005C5439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II</w:t>
      </w:r>
      <w:r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официального этапа Чемпионата России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 автозвуку и тюнингу 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EMMA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-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Russia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</w:t>
      </w:r>
      <w:r w:rsidR="001B176E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рамках фестиваля ZVUKDV FEST в</w:t>
      </w:r>
      <w:r w:rsidR="00F24F4F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городе Хабаровск,</w:t>
      </w:r>
      <w:r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A16AA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8 июня </w:t>
      </w:r>
      <w:r w:rsidR="001B176E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201</w:t>
      </w:r>
      <w:r w:rsidR="002A16AA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года</w:t>
      </w:r>
      <w:r w:rsidR="00A17AA1" w:rsidRPr="00A17A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0E5F18" w:rsidRPr="00A17AA1" w:rsidRDefault="000E5F18" w:rsidP="000E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E5F18" w:rsidRPr="00A17AA1" w:rsidRDefault="000E5F18" w:rsidP="000E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Место проведения: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B176E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Арена «Ерофей»</w:t>
      </w:r>
      <w:r w:rsidR="00A17AA1" w:rsidRPr="00A17A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A17A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Хабаровск, </w:t>
      </w:r>
      <w:r w:rsidR="00A17AA1" w:rsidRPr="00A17A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ул. Морозова Павла </w:t>
      </w:r>
      <w:proofErr w:type="gramStart"/>
      <w:r w:rsidR="00A17AA1" w:rsidRPr="00A17A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Леонтьевича,д.</w:t>
      </w:r>
      <w:proofErr w:type="gramEnd"/>
      <w:r w:rsidR="00A17A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83)</w:t>
      </w:r>
      <w:r w:rsidR="00A17AA1">
        <w:rPr>
          <w:rFonts w:ascii="Arial" w:hAnsi="Arial" w:cs="Arial"/>
          <w:color w:val="222222"/>
          <w:shd w:val="clear" w:color="auto" w:fill="FFFFFF"/>
        </w:rPr>
        <w:t> </w:t>
      </w:r>
    </w:p>
    <w:p w:rsidR="00A17AA1" w:rsidRDefault="00A17AA1" w:rsidP="000E5F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E5F18" w:rsidRPr="0075196B" w:rsidRDefault="000E5F18" w:rsidP="000E5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7:00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сбор судей на площадке.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7:30-9:30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</w:t>
      </w:r>
      <w:r w:rsidR="001B176E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заезд участников соревнований.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9:30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время, с которого согласно п. 9.4 Правил проведения соревнований ЕММА-Россия начинается начисление 10 штрафных баллов в протокол участника при наличии хотя бы одного из нижеперечисленных случаев:</w:t>
      </w:r>
    </w:p>
    <w:p w:rsidR="000E5F18" w:rsidRPr="0075196B" w:rsidRDefault="000E5F18" w:rsidP="000E5F18">
      <w:pPr>
        <w:numPr>
          <w:ilvl w:val="0"/>
          <w:numId w:val="2"/>
        </w:numPr>
        <w:spacing w:before="90" w:after="0" w:line="27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 соревнований не прошел регистрацию на площадке;</w:t>
      </w:r>
    </w:p>
    <w:p w:rsidR="000E5F18" w:rsidRPr="0075196B" w:rsidRDefault="000E5F18" w:rsidP="000E5F18">
      <w:pPr>
        <w:numPr>
          <w:ilvl w:val="0"/>
          <w:numId w:val="2"/>
        </w:numPr>
        <w:spacing w:before="90" w:after="0" w:line="27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автомобиль участника соревнований не находится на площадке в месте, указанном организаторами соревнований или ответственными лицами за расстановку на площадке соревнований и предназначенном для данного вида участия;</w:t>
      </w:r>
    </w:p>
    <w:p w:rsidR="000E5F18" w:rsidRPr="0075196B" w:rsidRDefault="000E5F18" w:rsidP="000E5F18">
      <w:pPr>
        <w:numPr>
          <w:ilvl w:val="0"/>
          <w:numId w:val="2"/>
        </w:numPr>
        <w:spacing w:before="90" w:after="0" w:line="27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 соревнований отсутствует на площадке соревнований.</w:t>
      </w:r>
    </w:p>
    <w:p w:rsidR="000E5F18" w:rsidRPr="0075196B" w:rsidRDefault="001B176E" w:rsidP="001B176E">
      <w:pPr>
        <w:spacing w:before="90" w:after="0" w:line="270" w:lineRule="atLeast"/>
        <w:ind w:left="-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9:30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начало судейства всех категорий.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E5F18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10:00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время, с которого участник получает право выступать в соревнованиях только с</w:t>
      </w:r>
      <w:r w:rsidR="00F24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письменного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согласия остальных участников в своем классе.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E5F18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12:00</w:t>
      </w:r>
      <w:r w:rsidR="007821DC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официальное открытие X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="002A16AA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официального этапа Чемпионата</w:t>
      </w:r>
      <w:r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по автозвуку и тюнингу.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13:0</w:t>
      </w:r>
      <w:r w:rsidR="000E5F18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0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начало судейства ESQL.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E5F18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</w:t>
      </w:r>
      <w:r w:rsidR="002A16AA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="000E5F18" w:rsidRPr="0075196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:00-22:00</w:t>
      </w:r>
      <w:r w:rsidR="000E5F18" w:rsidRPr="007519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церемония награждения победителей.</w:t>
      </w:r>
    </w:p>
    <w:p w:rsidR="001B176E" w:rsidRPr="00F24F4F" w:rsidRDefault="001B176E" w:rsidP="00A17AA1">
      <w:pPr>
        <w:spacing w:before="90" w:after="0" w:line="270" w:lineRule="atLeast"/>
        <w:ind w:left="-30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24F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 течение всего дня участников и зрителей ждет развлекательная программа, интересные конкурсы с ценными призами, красивые автомобили и девушки </w:t>
      </w:r>
      <w:r w:rsidRPr="00F24F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ym w:font="Wingdings" w:char="F04A"/>
      </w:r>
    </w:p>
    <w:p w:rsidR="0075196B" w:rsidRDefault="0075196B" w:rsidP="001B176E">
      <w:pPr>
        <w:spacing w:before="90" w:after="0" w:line="270" w:lineRule="atLeast"/>
        <w:ind w:left="-30"/>
        <w:rPr>
          <w:rFonts w:ascii="Trebuchet MS" w:eastAsia="Times New Roman" w:hAnsi="Trebuchet MS" w:cs="Times New Roman"/>
          <w:b/>
          <w:bCs/>
          <w:color w:val="777777"/>
          <w:sz w:val="21"/>
          <w:szCs w:val="21"/>
          <w:bdr w:val="none" w:sz="0" w:space="0" w:color="auto" w:frame="1"/>
          <w:lang w:eastAsia="ru-RU"/>
        </w:rPr>
      </w:pPr>
    </w:p>
    <w:p w:rsidR="0075196B" w:rsidRPr="00F24F4F" w:rsidRDefault="0075196B" w:rsidP="0075196B">
      <w:pPr>
        <w:pStyle w:val="a5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/>
          <w:sz w:val="14"/>
          <w:szCs w:val="21"/>
        </w:rPr>
      </w:pPr>
      <w:bookmarkStart w:id="0" w:name="_GoBack"/>
      <w:bookmarkEnd w:id="0"/>
    </w:p>
    <w:p w:rsidR="001B176E" w:rsidRDefault="00A17AA1" w:rsidP="001B176E">
      <w:pPr>
        <w:spacing w:before="90" w:after="0" w:line="270" w:lineRule="atLeast"/>
        <w:ind w:left="-30"/>
        <w:rPr>
          <w:rFonts w:ascii="Trebuchet MS" w:eastAsia="Times New Roman" w:hAnsi="Trebuchet MS" w:cs="Times New Roman"/>
          <w:color w:val="77777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777777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98B030E" wp14:editId="6501226D">
            <wp:simplePos x="0" y="0"/>
            <wp:positionH relativeFrom="column">
              <wp:posOffset>2820670</wp:posOffset>
            </wp:positionH>
            <wp:positionV relativeFrom="paragraph">
              <wp:posOffset>58420</wp:posOffset>
            </wp:positionV>
            <wp:extent cx="813435" cy="591820"/>
            <wp:effectExtent l="0" t="0" r="5715" b="0"/>
            <wp:wrapNone/>
            <wp:docPr id="2" name="Рисунок 2" descr="C:\Users\Катя\Desktop\катя\Логотипы для флажков\НЭК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катя\Логотипы для флажков\НЭК_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4D" w:rsidRPr="0075196B" w:rsidRDefault="001B176E" w:rsidP="001B176E">
      <w:pPr>
        <w:spacing w:before="90" w:after="0" w:line="270" w:lineRule="atLeast"/>
        <w:ind w:left="-3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75196B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Организатор соревнований</w:t>
      </w:r>
    </w:p>
    <w:p w:rsidR="00692A4D" w:rsidRDefault="00692A4D" w:rsidP="001B176E">
      <w:pPr>
        <w:spacing w:before="90" w:after="0" w:line="270" w:lineRule="atLeast"/>
        <w:ind w:left="-30"/>
        <w:rPr>
          <w:rFonts w:ascii="Trebuchet MS" w:eastAsia="Times New Roman" w:hAnsi="Trebuchet MS" w:cs="Times New Roman"/>
          <w:color w:val="777777"/>
          <w:sz w:val="21"/>
          <w:szCs w:val="21"/>
          <w:lang w:eastAsia="ru-RU"/>
        </w:rPr>
      </w:pPr>
    </w:p>
    <w:p w:rsidR="00692A4D" w:rsidRPr="00F24F4F" w:rsidRDefault="00F24F4F" w:rsidP="00F24F4F">
      <w:pPr>
        <w:spacing w:before="90" w:after="0" w:line="270" w:lineRule="atLeast"/>
        <w:ind w:left="-3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777777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3F828DAB" wp14:editId="0E81B297">
            <wp:simplePos x="0" y="0"/>
            <wp:positionH relativeFrom="column">
              <wp:posOffset>2180590</wp:posOffset>
            </wp:positionH>
            <wp:positionV relativeFrom="paragraph">
              <wp:posOffset>11430</wp:posOffset>
            </wp:positionV>
            <wp:extent cx="2305685" cy="507365"/>
            <wp:effectExtent l="0" t="0" r="0" b="6985"/>
            <wp:wrapNone/>
            <wp:docPr id="3" name="Рисунок 3" descr="C:\Users\Катя\Desktop\катя\Логотипы для флажков\ЗВ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катя\Логотипы для флажков\ЗВУ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96B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Информационный партнер  </w:t>
      </w:r>
    </w:p>
    <w:sectPr w:rsidR="00692A4D" w:rsidRPr="00F24F4F" w:rsidSect="00F24F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B2D"/>
    <w:multiLevelType w:val="multilevel"/>
    <w:tmpl w:val="38F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845B97"/>
    <w:multiLevelType w:val="hybridMultilevel"/>
    <w:tmpl w:val="959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C"/>
    <w:rsid w:val="000E5F18"/>
    <w:rsid w:val="00112914"/>
    <w:rsid w:val="001B176E"/>
    <w:rsid w:val="002A16AA"/>
    <w:rsid w:val="003E1D7A"/>
    <w:rsid w:val="004949EA"/>
    <w:rsid w:val="005C3872"/>
    <w:rsid w:val="005C5439"/>
    <w:rsid w:val="00692A4D"/>
    <w:rsid w:val="0075196B"/>
    <w:rsid w:val="007821DC"/>
    <w:rsid w:val="00A17AA1"/>
    <w:rsid w:val="00E33FEC"/>
    <w:rsid w:val="00F24F4F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9D81"/>
  <w15:docId w15:val="{8AB73C46-B6AA-4E1A-A01E-595C0D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87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5F18"/>
    <w:rPr>
      <w:b/>
      <w:bCs/>
    </w:rPr>
  </w:style>
  <w:style w:type="character" w:customStyle="1" w:styleId="apple-converted-space">
    <w:name w:val="apple-converted-space"/>
    <w:basedOn w:val="a0"/>
    <w:rsid w:val="000E5F18"/>
  </w:style>
  <w:style w:type="paragraph" w:styleId="a7">
    <w:name w:val="Balloon Text"/>
    <w:basedOn w:val="a"/>
    <w:link w:val="a8"/>
    <w:uiPriority w:val="99"/>
    <w:semiHidden/>
    <w:unhideWhenUsed/>
    <w:rsid w:val="001B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cp:lastPrinted>2017-05-05T04:38:00Z</cp:lastPrinted>
  <dcterms:created xsi:type="dcterms:W3CDTF">2019-05-13T13:56:00Z</dcterms:created>
  <dcterms:modified xsi:type="dcterms:W3CDTF">2019-05-13T13:56:00Z</dcterms:modified>
</cp:coreProperties>
</file>